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</w:pPr>
      <w:bookmarkStart w:id="0" w:name="_Hlk63001004"/>
      <w:r>
        <w:rPr>
          <w:rFonts w:cs="Tahoma" w:ascii="Arial" w:hAnsi="Arial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Arial" w:hAnsi="Arial"/>
          <w:b/>
          <w:iCs/>
          <w:sz w:val="22"/>
          <w:szCs w:val="22"/>
        </w:rPr>
        <w:t xml:space="preserve">dell’art. 50 c. 1 lett. b) del D.Lgs. 36/2023 </w:t>
      </w:r>
      <w:bookmarkEnd w:id="0"/>
      <w:r>
        <w:rPr>
          <w:rFonts w:cs="Tahoma" w:ascii="Arial" w:hAnsi="Arial"/>
          <w:b/>
          <w:bCs/>
          <w:iCs/>
          <w:color w:val="00000A"/>
          <w:sz w:val="22"/>
          <w:szCs w:val="22"/>
        </w:rPr>
        <w:t xml:space="preserve">per </w:t>
      </w:r>
      <w:bookmarkStart w:id="1" w:name="_Hlk174014500"/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>INCARICO PROFESSIONALE PER LA REDAZIONE</w:t>
      </w:r>
      <w:bookmarkEnd w:id="1"/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DI PERIZIA ASSEVERATA DI STIMA DI TERRENO EDIFICABILE DI PROPRIETA' COMUNALE SITO IN INDUNO OLONA – VIA CAPPELLETTA IDENTIFICATO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>ATTUALMENTE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 AL CATASTO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EDILIZIO URBANO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>ALLA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 xml:space="preserve"> PARTICELLA </w:t>
      </w:r>
      <w:r>
        <w:rPr>
          <w:rFonts w:eastAsia="Arial Narrow" w:cs="Arial" w:ascii="Arial" w:hAnsi="Arial"/>
          <w:b/>
          <w:bCs/>
          <w:i w:val="false"/>
          <w:iCs/>
          <w:caps w:val="false"/>
          <w:smallCaps w:val="false"/>
          <w:color w:val="00000A"/>
          <w:spacing w:val="-8"/>
          <w:sz w:val="22"/>
          <w:szCs w:val="22"/>
          <w:lang w:val="it-IT"/>
        </w:rPr>
        <w:t>7832 FOGLIO 14</w:t>
      </w:r>
    </w:p>
    <w:p>
      <w:pPr>
        <w:pStyle w:val="Western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</w:t>
      </w:r>
      <w:bookmarkStart w:id="2" w:name="_GoBack"/>
      <w:bookmarkEnd w:id="2"/>
      <w:r>
        <w:rPr>
          <w:rFonts w:cs="Tahoma" w:ascii="Arial" w:hAnsi="Arial"/>
          <w:sz w:val="22"/>
          <w:szCs w:val="22"/>
        </w:rPr>
        <w:t xml:space="preserve">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Arial" w:hAnsi="Arial"/>
          <w:color w:val="000000"/>
          <w:sz w:val="22"/>
          <w:szCs w:val="22"/>
          <w:u w:val="none" w:color="000000"/>
        </w:rPr>
      </w:pPr>
      <w:r>
        <w:rPr>
          <w:rFonts w:cs="Tahoma" w:ascii="Arial" w:hAnsi="Arial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Arial" w:hAnsi="Arial"/>
          <w:bCs/>
          <w:color w:val="00000A"/>
          <w:sz w:val="22"/>
          <w:szCs w:val="22"/>
        </w:rPr>
      </w:pPr>
      <w:r>
        <w:rPr>
          <w:rFonts w:cs="Tahoma" w:ascii="Arial" w:hAnsi="Arial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Arial" w:hAnsi="Arial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Arial" w:hAnsi="Arial"/>
          <w:b/>
          <w:bCs/>
          <w:color w:val="00000A"/>
          <w:sz w:val="22"/>
          <w:szCs w:val="22"/>
        </w:rPr>
      </w:pPr>
      <w:r>
        <w:rPr>
          <w:rFonts w:cs="Tahoma" w:ascii="Arial" w:hAnsi="Arial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Arial" w:hAnsi="Arial"/>
          <w:color w:val="00000A"/>
          <w:sz w:val="22"/>
          <w:szCs w:val="22"/>
        </w:rPr>
      </w:pPr>
      <w:r>
        <w:rPr>
          <w:rFonts w:cs="Tahoma" w:ascii="Arial" w:hAnsi="Arial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società  cooperativa (</w:t>
      </w:r>
      <w:r>
        <w:rPr>
          <w:rFonts w:cs="Tahoma" w:ascii="Arial" w:hAnsi="Arial"/>
          <w:i/>
          <w:iCs/>
          <w:sz w:val="22"/>
          <w:szCs w:val="22"/>
        </w:rPr>
        <w:t>specificare tipologia</w:t>
      </w:r>
      <w:r>
        <w:rPr>
          <w:rFonts w:cs="Tahoma" w:ascii="Arial" w:hAnsi="Arial"/>
          <w:sz w:val="22"/>
          <w:szCs w:val="22"/>
        </w:rPr>
        <w:t>): _______________________</w:t>
      </w:r>
      <w:r>
        <w:rPr>
          <w:rFonts w:cs="Tahoma" w:ascii="Arial" w:hAnsi="Arial"/>
          <w:sz w:val="22"/>
          <w:szCs w:val="22"/>
          <w:u w:val="single"/>
        </w:rPr>
        <w:tab/>
      </w:r>
      <w:r>
        <w:rPr>
          <w:rFonts w:cs="Tahoma" w:ascii="Arial" w:hAnsi="Arial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 </w:t>
      </w:r>
      <w:r>
        <w:rPr>
          <w:rFonts w:cs="Tahoma" w:ascii="Arial" w:hAnsi="Arial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</w:t>
      </w:r>
      <w:r>
        <w:rPr>
          <w:rFonts w:cs="Tahoma" w:ascii="Arial" w:hAnsi="Arial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549"/>
        <w:gridCol w:w="2548"/>
        <w:gridCol w:w="1717"/>
        <w:gridCol w:w="2499"/>
      </w:tblGrid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 xml:space="preserve">□  </w:t>
      </w:r>
      <w:r>
        <w:rPr>
          <w:rFonts w:cs="Tahoma" w:ascii="Arial" w:hAnsi="Arial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982"/>
        <w:gridCol w:w="2976"/>
        <w:gridCol w:w="1842"/>
        <w:gridCol w:w="2303"/>
      </w:tblGrid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Arial" w:hAnsi="Arial"/>
                <w:sz w:val="22"/>
                <w:szCs w:val="22"/>
              </w:rPr>
            </w:pPr>
            <w:r>
              <w:rPr>
                <w:rFonts w:cs="Tahoma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Arial" w:hAnsi="Arial"/>
          <w:b/>
          <w:bCs/>
          <w:sz w:val="22"/>
          <w:szCs w:val="22"/>
        </w:rPr>
      </w:pPr>
      <w:r>
        <w:rPr>
          <w:rFonts w:cs="Tahoma" w:ascii="Arial" w:hAnsi="Arial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Arial" w:hAnsi="Arial"/>
          <w:sz w:val="22"/>
          <w:szCs w:val="22"/>
        </w:rPr>
      </w:pPr>
      <w:r>
        <w:rPr>
          <w:rFonts w:cs="Tahoma" w:ascii="Arial" w:hAnsi="Arial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3" w:name="_Hlk66526070"/>
    <w:bookmarkEnd w:id="3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4" w:name="_Hlk665260701"/>
    <w:bookmarkStart w:id="5" w:name="_Hlk665260701"/>
    <w:bookmarkEnd w:id="5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80083-2118-42A6-8587-CC17555E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2024-12-10T17:18:00Z</dcterms:modified>
  <cp:revision>51</cp:revision>
</cp:coreProperties>
</file>